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EEE49" w14:textId="29FA426E" w:rsidR="00817720" w:rsidRPr="005B2C1C" w:rsidRDefault="0083123E" w:rsidP="0083123E">
      <w:pPr>
        <w:spacing w:line="36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BAB531" wp14:editId="3169E890">
                <wp:simplePos x="0" y="0"/>
                <wp:positionH relativeFrom="page">
                  <wp:align>center</wp:align>
                </wp:positionH>
                <wp:positionV relativeFrom="paragraph">
                  <wp:posOffset>-481965</wp:posOffset>
                </wp:positionV>
                <wp:extent cx="3143250" cy="1404620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28EE3" w14:textId="3D22EC04" w:rsidR="0083123E" w:rsidRDefault="0083123E" w:rsidP="0083123E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กรณีมีพนักงานพิมพ์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2BAB5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37.95pt;width:247.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">
                <v:textbox style="mso-fit-shape-to-text:t">
                  <w:txbxContent>
                    <w:p w14:paraId="54628EE3" w14:textId="3D22EC04" w:rsidR="0083123E" w:rsidRDefault="0083123E" w:rsidP="0083123E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กรณีมีพนักงานพิมพ์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3928" w:rsidRPr="005B2C1C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 wp14:anchorId="309695BF" wp14:editId="1BFB98BB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1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986DEA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ABD8C89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04C55E82" w14:textId="77777777" w:rsidR="00817720" w:rsidRPr="005916F2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1F51ED74" w14:textId="2B603214" w:rsidR="001B7EE9" w:rsidRPr="00B519A2" w:rsidRDefault="001B7EE9" w:rsidP="001B7EE9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663CB4"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5151AE5C" w14:textId="74D02235" w:rsidR="006A10BE" w:rsidRPr="00B519A2" w:rsidRDefault="006A10BE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59AD8A9" w14:textId="77777777" w:rsidR="006A10BE" w:rsidRPr="00B519A2" w:rsidRDefault="006A10BE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14565D" w:rsidRPr="00B519A2">
        <w:rPr>
          <w:rFonts w:ascii="TH SarabunIT๙" w:hAnsi="TH SarabunIT๙" w:cs="TH SarabunIT๙" w:hint="cs"/>
          <w:sz w:val="32"/>
          <w:szCs w:val="32"/>
          <w:cs/>
        </w:rPr>
        <w:t>เลื่อนขั้นค่าจ้างลูกจ้างประจำ</w:t>
      </w:r>
    </w:p>
    <w:p w14:paraId="6076B20B" w14:textId="77777777" w:rsidR="006A10BE" w:rsidRPr="00B519A2" w:rsidRDefault="006A10BE" w:rsidP="00413928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7FF3C8A2" w14:textId="7D7BA25C" w:rsidR="00336108" w:rsidRPr="0049041A" w:rsidRDefault="00336108" w:rsidP="00D662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AE0CAC">
        <w:rPr>
          <w:rFonts w:ascii="TH SarabunIT๙" w:hAnsi="TH SarabunIT๙" w:cs="TH SarabunIT๙" w:hint="cs"/>
          <w:spacing w:val="-2"/>
          <w:sz w:val="32"/>
          <w:szCs w:val="32"/>
          <w:cs/>
        </w:rPr>
        <w:t>อาศัยอำนาจตาม</w:t>
      </w:r>
      <w:r w:rsidRPr="00AE0CAC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Pr="00AE0CAC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AE0CAC">
        <w:rPr>
          <w:rFonts w:ascii="TH SarabunIT๙" w:hAnsi="TH SarabunIT๙" w:cs="TH SarabunIT๙"/>
          <w:spacing w:val="-2"/>
          <w:sz w:val="32"/>
          <w:szCs w:val="32"/>
        </w:rPr>
        <w:t>2537</w:t>
      </w:r>
      <w:r w:rsidRPr="00AE0CAC">
        <w:rPr>
          <w:rFonts w:ascii="TH SarabunIT๙" w:hAnsi="TH SarabunIT๙" w:cs="TH SarabunIT๙"/>
          <w:sz w:val="32"/>
          <w:szCs w:val="32"/>
        </w:rPr>
        <w:t xml:space="preserve"> </w:t>
      </w:r>
      <w:r w:rsidRPr="00AE0CAC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ระเบียบกระทรวงการคลังว่าด้วยการเลื่อนขั้นค่าจ้างลูกจ้างประจำของส่วนราชการ พ.ศ. 2544 </w:t>
      </w:r>
      <w:r w:rsidR="00E71FDC" w:rsidRPr="001C1B7F">
        <w:rPr>
          <w:rFonts w:ascii="TH SarabunIT๙" w:hAnsi="TH SarabunIT๙" w:cs="TH SarabunIT๙" w:hint="cs"/>
          <w:spacing w:val="4"/>
          <w:sz w:val="32"/>
          <w:szCs w:val="32"/>
          <w:cs/>
        </w:rPr>
        <w:t>หนังสือ</w:t>
      </w:r>
      <w:r w:rsidR="00E71FDC" w:rsidRPr="00E71FD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กระทรวงการคลังที่ กค 0428/ว 90 ลงวันที่ 24 สิงหาคม 2553 </w:t>
      </w:r>
      <w:r w:rsidRPr="00E71FDC">
        <w:rPr>
          <w:rFonts w:ascii="TH SarabunIT๙" w:hAnsi="TH SarabunIT๙" w:cs="TH SarabunIT๙" w:hint="cs"/>
          <w:spacing w:val="-4"/>
          <w:sz w:val="32"/>
          <w:szCs w:val="32"/>
          <w:cs/>
        </w:rPr>
        <w:t>หนังสือกระทรวงการคลังที่ กค 0428/ว 97</w:t>
      </w:r>
      <w:r w:rsidRPr="00AE0CA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71FDC">
        <w:rPr>
          <w:rFonts w:ascii="TH SarabunIT๙" w:hAnsi="TH SarabunIT๙" w:cs="TH SarabunIT๙" w:hint="cs"/>
          <w:spacing w:val="2"/>
          <w:sz w:val="32"/>
          <w:szCs w:val="32"/>
          <w:cs/>
        </w:rPr>
        <w:t>ลงวันที่ 20 กันยายน 2553 หนังสือกระทรวงการคลังที่ กค 0428/ว 47 ลงวันที่ 29 พฤษภาคม 2558</w:t>
      </w:r>
      <w:r w:rsidRPr="00AE0CAC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E71FDC">
        <w:rPr>
          <w:rFonts w:ascii="TH SarabunIT๙" w:hAnsi="TH SarabunIT๙" w:cs="TH SarabunIT๙" w:hint="cs"/>
          <w:spacing w:val="10"/>
          <w:sz w:val="32"/>
          <w:szCs w:val="32"/>
          <w:cs/>
        </w:rPr>
        <w:t>หนังสือกรมบัญชีกลาง ที่ กค 0420/ว 337 ลงวันที่ 31 สิงหาคม 2559 หนังสือกระทรวงการคลัง</w:t>
      </w:r>
      <w:r w:rsidRPr="00AE0CAC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Pr="00B31A63">
        <w:rPr>
          <w:rFonts w:ascii="TH SarabunIT๙" w:hAnsi="TH SarabunIT๙" w:cs="TH SarabunIT๙" w:hint="cs"/>
          <w:spacing w:val="6"/>
          <w:sz w:val="32"/>
          <w:szCs w:val="32"/>
          <w:cs/>
        </w:rPr>
        <w:t>ที่ กค 0420/ว 27 ลงวันที่ 6 มีนาคม 2560 หนังสือกรมบัญชีกลาง ที่ กค 0420/ว 46 ลงวันที่ 26</w:t>
      </w:r>
      <w:r w:rsidRPr="00B31A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62B5">
        <w:rPr>
          <w:rFonts w:ascii="TH SarabunIT๙" w:hAnsi="TH SarabunIT๙" w:cs="TH SarabunIT๙" w:hint="cs"/>
          <w:sz w:val="32"/>
          <w:szCs w:val="32"/>
          <w:cs/>
        </w:rPr>
        <w:t xml:space="preserve">มกราคม 2561 </w:t>
      </w:r>
      <w:r w:rsidR="00B31A63" w:rsidRPr="00D662B5">
        <w:rPr>
          <w:rFonts w:ascii="TH SarabunIT๙" w:hAnsi="TH SarabunIT๙" w:cs="TH SarabunIT๙" w:hint="cs"/>
          <w:sz w:val="32"/>
          <w:szCs w:val="32"/>
          <w:cs/>
        </w:rPr>
        <w:t xml:space="preserve">คำสั่งกรมส่งเสริมการเกษตร ที่ 262/2554 </w:t>
      </w:r>
      <w:r w:rsidR="00D662B5" w:rsidRPr="00D662B5">
        <w:rPr>
          <w:rFonts w:ascii="TH SarabunIT๙" w:hAnsi="TH SarabunIT๙" w:cs="TH SarabunIT๙" w:hint="cs"/>
          <w:sz w:val="32"/>
          <w:szCs w:val="32"/>
          <w:cs/>
        </w:rPr>
        <w:t>ลงวันที่ 30 มีนาคม 2554</w:t>
      </w:r>
      <w:r w:rsidR="00D662B5" w:rsidRPr="00D66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1A63" w:rsidRPr="00D662B5">
        <w:rPr>
          <w:rFonts w:ascii="TH SarabunIT๙" w:hAnsi="TH SarabunIT๙" w:cs="TH SarabunIT๙" w:hint="cs"/>
          <w:sz w:val="32"/>
          <w:szCs w:val="32"/>
          <w:cs/>
        </w:rPr>
        <w:t>เรื่อง มอบอำนาจ</w:t>
      </w:r>
      <w:r w:rsidR="00B31A63" w:rsidRPr="00B31A63">
        <w:rPr>
          <w:rFonts w:ascii="TH SarabunIT๙" w:hAnsi="TH SarabunIT๙" w:cs="TH SarabunIT๙" w:hint="cs"/>
          <w:spacing w:val="4"/>
          <w:sz w:val="32"/>
          <w:szCs w:val="32"/>
          <w:cs/>
        </w:rPr>
        <w:t>ด้านการบริหารงานบุคคล</w:t>
      </w:r>
      <w:r w:rsidR="00B31A63" w:rsidRPr="00B31A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1A63" w:rsidRPr="00B31A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(ลูกจ้างประจำ) ให้แก่ผู้ว่าราชการจังหวัดปฏิบัติราชการแทนอธิบดีกรมส่งเสริมการเกษตร </w:t>
      </w:r>
      <w:r w:rsidR="00B31A63" w:rsidRPr="00B31A63">
        <w:rPr>
          <w:rFonts w:ascii="TH SarabunIT๙" w:hAnsi="TH SarabunIT๙" w:cs="TH SarabunIT๙" w:hint="cs"/>
          <w:color w:val="FF0000"/>
          <w:spacing w:val="4"/>
          <w:sz w:val="32"/>
          <w:szCs w:val="32"/>
          <w:highlight w:val="yellow"/>
          <w:cs/>
        </w:rPr>
        <w:t>และคำสั่งจังหวัด</w:t>
      </w:r>
      <w:r w:rsidR="00B31A63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 xml:space="preserve"> ....</w:t>
      </w:r>
      <w:r w:rsidR="00A64FF8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</w:t>
      </w:r>
      <w:r w:rsidR="00B31A63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.(กรณีที่</w:t>
      </w:r>
      <w:r w:rsidR="004B51F4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จังหวัด</w:t>
      </w:r>
      <w:r w:rsidR="008925EE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มีการ</w:t>
      </w:r>
      <w:r w:rsidR="00B31A63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มอบอำนาจต่อ) .</w:t>
      </w:r>
      <w:r w:rsidR="00A64FF8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</w:t>
      </w:r>
      <w:r w:rsidR="0084687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</w:t>
      </w:r>
      <w:r w:rsidR="00B31A63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="00B31A63" w:rsidRPr="00B31A63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 xml:space="preserve"> </w:t>
      </w:r>
      <w:r w:rsidRPr="00AE0CAC">
        <w:rPr>
          <w:rFonts w:ascii="TH SarabunIT๙" w:hAnsi="TH SarabunIT๙" w:cs="TH SarabunIT๙" w:hint="cs"/>
          <w:spacing w:val="-6"/>
          <w:sz w:val="32"/>
          <w:szCs w:val="32"/>
          <w:cs/>
        </w:rPr>
        <w:t>จึงเลื่อนขั้นค่าจ้างลูกจ้างประจำตามผลการประเมินประสิทธิภาพ</w:t>
      </w:r>
      <w:r w:rsidRPr="00AE0CAC">
        <w:rPr>
          <w:rFonts w:ascii="TH SarabunIT๙" w:hAnsi="TH SarabunIT๙" w:cs="TH SarabunIT๙" w:hint="cs"/>
          <w:sz w:val="32"/>
          <w:szCs w:val="32"/>
          <w:cs/>
        </w:rPr>
        <w:t>และประสิทธิผลการปฏิบัติงาน</w:t>
      </w:r>
      <w:r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>ในรอบครึ่งปี</w:t>
      </w:r>
      <w:r w:rsidR="00780051">
        <w:rPr>
          <w:rFonts w:ascii="TH SarabunIT๙" w:hAnsi="TH SarabunIT๙" w:cs="TH SarabunIT๙" w:hint="cs"/>
          <w:spacing w:val="4"/>
          <w:sz w:val="32"/>
          <w:szCs w:val="32"/>
          <w:cs/>
        </w:rPr>
        <w:t>แรก</w:t>
      </w:r>
      <w:r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(วันที่ 1 </w:t>
      </w:r>
      <w:r w:rsidR="00AE0CAC"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>ตุลาคม</w:t>
      </w:r>
      <w:r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.....</w:t>
      </w:r>
      <w:r w:rsidR="00846877">
        <w:rPr>
          <w:rFonts w:ascii="TH SarabunIT๙" w:hAnsi="TH SarabunIT๙" w:cs="TH SarabunIT๙" w:hint="cs"/>
          <w:spacing w:val="4"/>
          <w:sz w:val="32"/>
          <w:szCs w:val="32"/>
          <w:cs/>
        </w:rPr>
        <w:t>...</w:t>
      </w:r>
      <w:r w:rsidR="00D662B5">
        <w:rPr>
          <w:rFonts w:ascii="TH SarabunIT๙" w:hAnsi="TH SarabunIT๙" w:cs="TH SarabunIT๙" w:hint="cs"/>
          <w:spacing w:val="4"/>
          <w:sz w:val="32"/>
          <w:szCs w:val="32"/>
          <w:cs/>
        </w:rPr>
        <w:t>.</w:t>
      </w:r>
      <w:r w:rsidR="00846877">
        <w:rPr>
          <w:rFonts w:ascii="TH SarabunIT๙" w:hAnsi="TH SarabunIT๙" w:cs="TH SarabunIT๙" w:hint="cs"/>
          <w:spacing w:val="4"/>
          <w:sz w:val="32"/>
          <w:szCs w:val="32"/>
          <w:cs/>
        </w:rPr>
        <w:t>.</w:t>
      </w:r>
      <w:r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.... </w:t>
      </w:r>
      <w:r w:rsidRPr="00D662B5">
        <w:rPr>
          <w:rFonts w:ascii="TH SarabunIT๙" w:hAnsi="TH SarabunIT๙" w:cs="TH SarabunIT๙" w:hint="cs"/>
          <w:sz w:val="32"/>
          <w:szCs w:val="32"/>
          <w:cs/>
        </w:rPr>
        <w:t xml:space="preserve">ถึงวันที่ </w:t>
      </w:r>
      <w:r w:rsidR="00AE0CAC" w:rsidRPr="00D662B5">
        <w:rPr>
          <w:rFonts w:ascii="TH SarabunIT๙" w:hAnsi="TH SarabunIT๙" w:cs="TH SarabunIT๙" w:hint="cs"/>
          <w:sz w:val="32"/>
          <w:szCs w:val="32"/>
          <w:cs/>
        </w:rPr>
        <w:t>31 มีนาคม</w:t>
      </w:r>
      <w:r w:rsidRPr="00D662B5">
        <w:rPr>
          <w:rFonts w:ascii="TH SarabunIT๙" w:hAnsi="TH SarabunIT๙" w:cs="TH SarabunIT๙" w:hint="cs"/>
          <w:sz w:val="32"/>
          <w:szCs w:val="32"/>
          <w:cs/>
        </w:rPr>
        <w:t xml:space="preserve"> ....</w:t>
      </w:r>
      <w:r w:rsidR="00846877" w:rsidRPr="00D662B5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D662B5">
        <w:rPr>
          <w:rFonts w:ascii="TH SarabunIT๙" w:hAnsi="TH SarabunIT๙" w:cs="TH SarabunIT๙" w:hint="cs"/>
          <w:sz w:val="32"/>
          <w:szCs w:val="32"/>
          <w:cs/>
        </w:rPr>
        <w:t>...) จำนวน ......</w:t>
      </w:r>
      <w:r w:rsidR="00846877" w:rsidRPr="00D662B5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662B5">
        <w:rPr>
          <w:rFonts w:ascii="TH SarabunIT๙" w:hAnsi="TH SarabunIT๙" w:cs="TH SarabunIT๙" w:hint="cs"/>
          <w:sz w:val="32"/>
          <w:szCs w:val="32"/>
          <w:cs/>
        </w:rPr>
        <w:t xml:space="preserve">.. ราย </w:t>
      </w:r>
      <w:r w:rsidR="001B1263" w:rsidRPr="00D662B5">
        <w:rPr>
          <w:rFonts w:ascii="TH SarabunIT๙" w:hAnsi="TH SarabunIT๙" w:cs="TH SarabunIT๙" w:hint="cs"/>
          <w:sz w:val="32"/>
          <w:szCs w:val="32"/>
          <w:cs/>
        </w:rPr>
        <w:t>ซึ่งมี</w:t>
      </w:r>
      <w:r w:rsidR="004A0629" w:rsidRPr="00D662B5">
        <w:rPr>
          <w:rFonts w:ascii="TH SarabunIT๙" w:hAnsi="TH SarabunIT๙" w:cs="TH SarabunIT๙" w:hint="cs"/>
          <w:sz w:val="32"/>
          <w:szCs w:val="32"/>
          <w:cs/>
        </w:rPr>
        <w:t>ผู้ที่ได้รับการเลื่อนขั้นค่าจ้าง</w:t>
      </w:r>
      <w:r w:rsidR="00E71FDC" w:rsidRPr="00D662B5">
        <w:rPr>
          <w:rFonts w:ascii="TH SarabunIT๙" w:hAnsi="TH SarabunIT๙" w:cs="TH SarabunIT๙" w:hint="cs"/>
          <w:sz w:val="32"/>
          <w:szCs w:val="32"/>
          <w:cs/>
        </w:rPr>
        <w:t>หนึ่งขั้นไม่เกินร้อยละ 15</w:t>
      </w:r>
      <w:r w:rsidR="00E71FDC"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ของจำนวนลูกจ้างประจำ</w:t>
      </w:r>
      <w:r w:rsidR="0049041A"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>ณ วันที่ 1 มีนาคม .......</w:t>
      </w:r>
      <w:r w:rsidR="0049041A"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>....</w:t>
      </w:r>
      <w:r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>. ดังบัญชี</w:t>
      </w:r>
      <w:r w:rsidRPr="0049041A">
        <w:rPr>
          <w:rFonts w:ascii="TH SarabunIT๙" w:hAnsi="TH SarabunIT๙" w:cs="TH SarabunIT๙" w:hint="cs"/>
          <w:sz w:val="32"/>
          <w:szCs w:val="32"/>
          <w:cs/>
        </w:rPr>
        <w:t>รายละเอียดแนบท้ายนี้</w:t>
      </w:r>
    </w:p>
    <w:p w14:paraId="47C65049" w14:textId="5F173832" w:rsidR="006A10BE" w:rsidRPr="00B519A2" w:rsidRDefault="006A1829" w:rsidP="006C0379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ทั้</w:t>
      </w:r>
      <w:r w:rsidR="003A5E05" w:rsidRPr="00B519A2">
        <w:rPr>
          <w:rFonts w:ascii="TH SarabunIT๙" w:hAnsi="TH SarabunIT๙" w:cs="TH SarabunIT๙" w:hint="cs"/>
          <w:sz w:val="32"/>
          <w:szCs w:val="32"/>
          <w:cs/>
        </w:rPr>
        <w:t xml:space="preserve">งนี้ </w:t>
      </w:r>
      <w:r w:rsidR="00A5285B" w:rsidRPr="00B519A2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1 เมษายน </w:t>
      </w:r>
      <w:r w:rsidR="00DB24B1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F0321A" w:rsidRPr="00B519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6701" w:rsidRPr="00B519A2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14:paraId="1E02E873" w14:textId="34AF5DB5" w:rsidR="006A10BE" w:rsidRPr="00B519A2" w:rsidRDefault="006A10BE" w:rsidP="006C0379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DB24B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33A1AE8E" w14:textId="46AABE66" w:rsidR="006A10BE" w:rsidRPr="00B519A2" w:rsidRDefault="001B640B" w:rsidP="006A10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A3933F" wp14:editId="0BBA653A">
                <wp:simplePos x="0" y="0"/>
                <wp:positionH relativeFrom="column">
                  <wp:posOffset>377190</wp:posOffset>
                </wp:positionH>
                <wp:positionV relativeFrom="paragraph">
                  <wp:posOffset>132080</wp:posOffset>
                </wp:positionV>
                <wp:extent cx="1847850" cy="600075"/>
                <wp:effectExtent l="628650" t="1504950" r="19050" b="28575"/>
                <wp:wrapNone/>
                <wp:docPr id="6" name="Line Callout 3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-601"/>
                            <a:gd name="adj3" fmla="val 17301"/>
                            <a:gd name="adj4" fmla="val -32131"/>
                            <a:gd name="adj5" fmla="val -226087"/>
                            <a:gd name="adj6" fmla="val -33678"/>
                            <a:gd name="adj7" fmla="val -246526"/>
                            <a:gd name="adj8" fmla="val 11769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B19BB6" w14:textId="3EF3EA79" w:rsidR="001B640B" w:rsidRPr="0096629B" w:rsidRDefault="001B640B" w:rsidP="001B640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5A3D4F25" w14:textId="77777777" w:rsidR="001B640B" w:rsidRDefault="001B640B" w:rsidP="001B64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A3933F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Line Callout 3 6" o:spid="_x0000_s1027" type="#_x0000_t49" style="position:absolute;margin-left:29.7pt;margin-top:10.4pt;width:145.5pt;height:47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" adj="2542,-53250,-7274,-48835,-6940,3737,-130,11563" fillcolor="yellow" strokecolor="red" strokeweight="2pt">
                <v:textbox>
                  <w:txbxContent>
                    <w:p w14:paraId="64B19BB6" w14:textId="3EF3EA79" w:rsidR="001B640B" w:rsidRPr="0096629B" w:rsidRDefault="001B640B" w:rsidP="001B640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5A3D4F25" w14:textId="77777777" w:rsidR="001B640B" w:rsidRDefault="001B640B" w:rsidP="001B640B">
                      <w:pPr>
                        <w:jc w:val="center"/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00A2EECC" w14:textId="1F9CF26C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05AFADCE" w14:textId="3B346BF0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 w:rsidR="00DB7A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5CB24597" w14:textId="3A315CA8" w:rsidR="006A10BE" w:rsidRPr="00B519A2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3E24A10D" w14:textId="704087E6" w:rsidR="006A10BE" w:rsidRPr="00B519A2" w:rsidRDefault="006A10BE" w:rsidP="001B46DE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1E43387B" w14:textId="34F15990" w:rsidR="005819F6" w:rsidRDefault="005819F6">
      <w:pPr>
        <w:rPr>
          <w:rFonts w:ascii="TH SarabunIT๙" w:hAnsi="TH SarabunIT๙" w:cs="TH SarabunIT๙"/>
          <w:sz w:val="32"/>
          <w:szCs w:val="32"/>
        </w:rPr>
      </w:pPr>
    </w:p>
    <w:p w14:paraId="525CB537" w14:textId="37D5A021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49A0D5F9" w14:textId="0E6F7093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3A3D86E0" w14:textId="4798451F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656C1BE9" w14:textId="70890185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7F779FFE" w14:textId="05BF4CD9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2B41D81F" w14:textId="60B56864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44BB2EC1" w14:textId="77777777" w:rsidR="0083123E" w:rsidRDefault="0083123E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5BFD8372" w14:textId="77777777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27A88462" w14:textId="77777777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06EB6086" w14:textId="77777777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0EE29BA5" w14:textId="77777777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2679CDCD" w14:textId="77777777" w:rsidR="0083123E" w:rsidRDefault="0083123E">
      <w:pPr>
        <w:rPr>
          <w:rFonts w:ascii="TH SarabunIT๙" w:hAnsi="TH SarabunIT๙" w:cs="TH SarabunIT๙"/>
          <w:sz w:val="32"/>
          <w:szCs w:val="32"/>
        </w:rPr>
      </w:pPr>
    </w:p>
    <w:p w14:paraId="778E0553" w14:textId="64316F7A" w:rsidR="0083123E" w:rsidRDefault="0083123E" w:rsidP="0083123E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9E5E30" wp14:editId="41C726B5">
                <wp:simplePos x="0" y="0"/>
                <wp:positionH relativeFrom="margin">
                  <wp:align>center</wp:align>
                </wp:positionH>
                <wp:positionV relativeFrom="paragraph">
                  <wp:posOffset>-554990</wp:posOffset>
                </wp:positionV>
                <wp:extent cx="3143250" cy="1404620"/>
                <wp:effectExtent l="0" t="0" r="1905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7F787" w14:textId="7046B5E4" w:rsidR="0083123E" w:rsidRDefault="0083123E" w:rsidP="0083123E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๔ (ตัด </w:t>
                            </w:r>
                            <w:r w:rsidRPr="008312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หนังสือกรมบัญชีกลาง ที่ กค 0420/ว 46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9E5E30" id="_x0000_s1027" type="#_x0000_t202" style="position:absolute;margin-left:0;margin-top:-43.7pt;width:247.5pt;height:110.6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">
                <v:textbox style="mso-fit-shape-to-text:t">
                  <w:txbxContent>
                    <w:p w14:paraId="3CD7F787" w14:textId="7046B5E4" w:rsidR="0083123E" w:rsidRDefault="0083123E" w:rsidP="0083123E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ไม่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๔ (ตัด </w:t>
                      </w:r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หนังสือกรมบัญชีกลาง ที่ กค 0420/ว 46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7456" behindDoc="0" locked="0" layoutInCell="1" allowOverlap="1" wp14:anchorId="347B64FC" wp14:editId="7CDDE279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4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6F2BC7" w14:textId="77777777" w:rsidR="0083123E" w:rsidRDefault="0083123E" w:rsidP="0083123E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29EF370E" w14:textId="77777777" w:rsidR="0083123E" w:rsidRDefault="0083123E" w:rsidP="0083123E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591FCBAE" w14:textId="77777777" w:rsidR="0083123E" w:rsidRPr="005916F2" w:rsidRDefault="0083123E" w:rsidP="0083123E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7354AFA0" w14:textId="77777777" w:rsidR="00663CB4" w:rsidRPr="00B519A2" w:rsidRDefault="00663CB4" w:rsidP="00663CB4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2BAE4CED" w14:textId="77777777" w:rsidR="0083123E" w:rsidRPr="00B519A2" w:rsidRDefault="0083123E" w:rsidP="0083123E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58C9DC90" w14:textId="77777777" w:rsidR="0083123E" w:rsidRPr="00B519A2" w:rsidRDefault="0083123E" w:rsidP="0083123E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>เลื่อนขั้นค่าจ้างลูกจ้างประจำ</w:t>
      </w:r>
    </w:p>
    <w:p w14:paraId="531F708E" w14:textId="77777777" w:rsidR="0083123E" w:rsidRPr="00B519A2" w:rsidRDefault="0083123E" w:rsidP="0083123E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30F0F5C3" w14:textId="5D161BF6" w:rsidR="0064233F" w:rsidRPr="00AE0CAC" w:rsidRDefault="009C390F" w:rsidP="00D662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AE0CAC">
        <w:rPr>
          <w:rFonts w:ascii="TH SarabunIT๙" w:hAnsi="TH SarabunIT๙" w:cs="TH SarabunIT๙" w:hint="cs"/>
          <w:spacing w:val="-2"/>
          <w:sz w:val="32"/>
          <w:szCs w:val="32"/>
          <w:cs/>
        </w:rPr>
        <w:t>อาศัยอำนาจตาม</w:t>
      </w:r>
      <w:r w:rsidRPr="00AE0CAC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Pr="00AE0CAC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AE0CAC">
        <w:rPr>
          <w:rFonts w:ascii="TH SarabunIT๙" w:hAnsi="TH SarabunIT๙" w:cs="TH SarabunIT๙"/>
          <w:spacing w:val="-2"/>
          <w:sz w:val="32"/>
          <w:szCs w:val="32"/>
        </w:rPr>
        <w:t>2537</w:t>
      </w:r>
      <w:r w:rsidRPr="00AE0CAC">
        <w:rPr>
          <w:rFonts w:ascii="TH SarabunIT๙" w:hAnsi="TH SarabunIT๙" w:cs="TH SarabunIT๙"/>
          <w:sz w:val="32"/>
          <w:szCs w:val="32"/>
        </w:rPr>
        <w:t xml:space="preserve"> </w:t>
      </w:r>
      <w:r w:rsidRPr="00AE0CAC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ระเบียบกระทรวงการคลังว่าด้วยการเลื่อนขั้นค่าจ้างลูกจ้างประจำของส่วนราชการ พ.ศ. 2544 </w:t>
      </w:r>
      <w:r w:rsidRPr="001C1B7F">
        <w:rPr>
          <w:rFonts w:ascii="TH SarabunIT๙" w:hAnsi="TH SarabunIT๙" w:cs="TH SarabunIT๙" w:hint="cs"/>
          <w:spacing w:val="4"/>
          <w:sz w:val="32"/>
          <w:szCs w:val="32"/>
          <w:cs/>
        </w:rPr>
        <w:t>หนังสือ</w:t>
      </w:r>
      <w:r w:rsidRPr="00E71FDC">
        <w:rPr>
          <w:rFonts w:ascii="TH SarabunIT๙" w:hAnsi="TH SarabunIT๙" w:cs="TH SarabunIT๙" w:hint="cs"/>
          <w:spacing w:val="-4"/>
          <w:sz w:val="32"/>
          <w:szCs w:val="32"/>
          <w:cs/>
        </w:rPr>
        <w:t>กระทรวงการคลังที่ กค 0428/ว 90 ลงวันที่ 24 สิงหาคม 2553 หนังสือกระทรวงการคลังที่ กค 0428/ว 97</w:t>
      </w:r>
      <w:r w:rsidRPr="00AE0CA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71FDC">
        <w:rPr>
          <w:rFonts w:ascii="TH SarabunIT๙" w:hAnsi="TH SarabunIT๙" w:cs="TH SarabunIT๙" w:hint="cs"/>
          <w:spacing w:val="2"/>
          <w:sz w:val="32"/>
          <w:szCs w:val="32"/>
          <w:cs/>
        </w:rPr>
        <w:t>ลงวันที่ 20 กันยายน 2553 หนังสือกระทรวงการคลังที่ กค 0428/ว 47 ลงวันที่ 29 พฤษภาคม 2558</w:t>
      </w:r>
      <w:r w:rsidRPr="00AE0CAC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270915">
        <w:rPr>
          <w:rFonts w:ascii="TH SarabunIT๙" w:hAnsi="TH SarabunIT๙" w:cs="TH SarabunIT๙" w:hint="cs"/>
          <w:spacing w:val="10"/>
          <w:sz w:val="32"/>
          <w:szCs w:val="32"/>
          <w:cs/>
        </w:rPr>
        <w:t>หนังสือกรมบัญชีกลาง ที่ กค 0420/ว 337 ลงวันที่ 31 สิงหาคม 2559 หนังสือกระทรวงการคลัง</w:t>
      </w:r>
      <w:r w:rsidRPr="00AE0CAC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Pr="00D662B5">
        <w:rPr>
          <w:rFonts w:ascii="TH SarabunIT๙" w:hAnsi="TH SarabunIT๙" w:cs="TH SarabunIT๙" w:hint="cs"/>
          <w:spacing w:val="4"/>
          <w:sz w:val="32"/>
          <w:szCs w:val="32"/>
          <w:cs/>
        </w:rPr>
        <w:t>ที่ กค 0420/ว 27 ลงวันที่ 6 มีนาคม 2560</w:t>
      </w:r>
      <w:r w:rsidR="002573EB" w:rsidRPr="00D662B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2573EB" w:rsidRPr="00D662B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คำสั่งกรมส่งเสริมการเกษตร ที่ 262/2554 </w:t>
      </w:r>
      <w:r w:rsidR="00D662B5" w:rsidRPr="00D662B5">
        <w:rPr>
          <w:rFonts w:ascii="TH SarabunIT๙" w:hAnsi="TH SarabunIT๙" w:cs="TH SarabunIT๙" w:hint="cs"/>
          <w:spacing w:val="4"/>
          <w:sz w:val="32"/>
          <w:szCs w:val="32"/>
          <w:cs/>
        </w:rPr>
        <w:t>ลงวันที่ 30</w:t>
      </w:r>
      <w:r w:rsidR="00D662B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มีนาคม 2554 </w:t>
      </w:r>
      <w:r w:rsidR="002573EB" w:rsidRPr="002573EB">
        <w:rPr>
          <w:rFonts w:ascii="TH SarabunIT๙" w:hAnsi="TH SarabunIT๙" w:cs="TH SarabunIT๙" w:hint="cs"/>
          <w:spacing w:val="-2"/>
          <w:sz w:val="32"/>
          <w:szCs w:val="32"/>
          <w:cs/>
        </w:rPr>
        <w:t>เรื่อง มอบอำนาจ</w:t>
      </w:r>
      <w:r w:rsidR="002573EB" w:rsidRPr="00B31A63">
        <w:rPr>
          <w:rFonts w:ascii="TH SarabunIT๙" w:hAnsi="TH SarabunIT๙" w:cs="TH SarabunIT๙" w:hint="cs"/>
          <w:spacing w:val="4"/>
          <w:sz w:val="32"/>
          <w:szCs w:val="32"/>
          <w:cs/>
        </w:rPr>
        <w:t>ด้านการบริหารงานบุคคล</w:t>
      </w:r>
      <w:r w:rsidR="002573EB" w:rsidRPr="00B31A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73EB" w:rsidRPr="00B31A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(ลูกจ้างประจำ) ให้แก่ผู้ว่าราชการจังหวัดปฏิบัติราชการแทนอธิบดีกรมส่งเสริมการเกษตร </w:t>
      </w:r>
      <w:r w:rsidR="002573EB" w:rsidRPr="00B31A63">
        <w:rPr>
          <w:rFonts w:ascii="TH SarabunIT๙" w:hAnsi="TH SarabunIT๙" w:cs="TH SarabunIT๙" w:hint="cs"/>
          <w:color w:val="FF0000"/>
          <w:spacing w:val="4"/>
          <w:sz w:val="32"/>
          <w:szCs w:val="32"/>
          <w:highlight w:val="yellow"/>
          <w:cs/>
        </w:rPr>
        <w:t>และคำสั่งจังหวัด</w:t>
      </w:r>
      <w:r w:rsidR="002573EB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 xml:space="preserve"> ....</w:t>
      </w:r>
      <w:r w:rsidR="002573EB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</w:t>
      </w:r>
      <w:r w:rsidR="002573EB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.(กรณีที่</w:t>
      </w:r>
      <w:r w:rsidR="002573EB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จังหวัดมีการ</w:t>
      </w:r>
      <w:r w:rsidR="002573EB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มอบอำนาจต่อ) .</w:t>
      </w:r>
      <w:r w:rsidR="002573EB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......</w:t>
      </w:r>
      <w:r w:rsidR="002573EB" w:rsidRPr="00B31A63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Pr="00E71F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233F" w:rsidRPr="00AE0CAC">
        <w:rPr>
          <w:rFonts w:ascii="TH SarabunIT๙" w:hAnsi="TH SarabunIT๙" w:cs="TH SarabunIT๙" w:hint="cs"/>
          <w:spacing w:val="-6"/>
          <w:sz w:val="32"/>
          <w:szCs w:val="32"/>
          <w:cs/>
        </w:rPr>
        <w:t>จึงเลื่อนขั้นค่าจ้างลูกจ้างประจำตามผลการประเมินประสิทธิภาพ</w:t>
      </w:r>
      <w:r w:rsidR="0064233F" w:rsidRPr="00AE0CAC">
        <w:rPr>
          <w:rFonts w:ascii="TH SarabunIT๙" w:hAnsi="TH SarabunIT๙" w:cs="TH SarabunIT๙" w:hint="cs"/>
          <w:sz w:val="32"/>
          <w:szCs w:val="32"/>
          <w:cs/>
        </w:rPr>
        <w:t>และประสิทธิผลการปฏิบัติงาน</w:t>
      </w:r>
      <w:r w:rsidR="0064233F"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>ในรอบครึ่งปี</w:t>
      </w:r>
      <w:r w:rsidR="005231F0">
        <w:rPr>
          <w:rFonts w:ascii="TH SarabunIT๙" w:hAnsi="TH SarabunIT๙" w:cs="TH SarabunIT๙" w:hint="cs"/>
          <w:spacing w:val="4"/>
          <w:sz w:val="32"/>
          <w:szCs w:val="32"/>
          <w:cs/>
        </w:rPr>
        <w:t>แรก</w:t>
      </w:r>
      <w:r w:rsidR="0064233F"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(วันที่ 1 ตุลาคม .......</w:t>
      </w:r>
      <w:r w:rsidR="003C19ED">
        <w:rPr>
          <w:rFonts w:ascii="TH SarabunIT๙" w:hAnsi="TH SarabunIT๙" w:cs="TH SarabunIT๙" w:hint="cs"/>
          <w:spacing w:val="4"/>
          <w:sz w:val="32"/>
          <w:szCs w:val="32"/>
          <w:cs/>
        </w:rPr>
        <w:t>..</w:t>
      </w:r>
      <w:r w:rsidR="0064233F"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>.. ถึงวันที่ 31 มีนาคม ...</w:t>
      </w:r>
      <w:r w:rsidR="003C19ED">
        <w:rPr>
          <w:rFonts w:ascii="TH SarabunIT๙" w:hAnsi="TH SarabunIT๙" w:cs="TH SarabunIT๙" w:hint="cs"/>
          <w:spacing w:val="4"/>
          <w:sz w:val="32"/>
          <w:szCs w:val="32"/>
          <w:cs/>
        </w:rPr>
        <w:t>.</w:t>
      </w:r>
      <w:r w:rsidR="0064233F" w:rsidRPr="001B12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.......) </w:t>
      </w:r>
      <w:r w:rsidR="0064233F" w:rsidRPr="003C19ED">
        <w:rPr>
          <w:rFonts w:ascii="TH SarabunIT๙" w:hAnsi="TH SarabunIT๙" w:cs="TH SarabunIT๙" w:hint="cs"/>
          <w:spacing w:val="4"/>
          <w:sz w:val="32"/>
          <w:szCs w:val="32"/>
          <w:cs/>
        </w:rPr>
        <w:t>จำนวน ...</w:t>
      </w:r>
      <w:r w:rsidR="003C19ED" w:rsidRPr="003C19ED">
        <w:rPr>
          <w:rFonts w:ascii="TH SarabunIT๙" w:hAnsi="TH SarabunIT๙" w:cs="TH SarabunIT๙" w:hint="cs"/>
          <w:spacing w:val="4"/>
          <w:sz w:val="32"/>
          <w:szCs w:val="32"/>
          <w:cs/>
        </w:rPr>
        <w:t>.....</w:t>
      </w:r>
      <w:r w:rsidR="0064233F" w:rsidRPr="003C19ED">
        <w:rPr>
          <w:rFonts w:ascii="TH SarabunIT๙" w:hAnsi="TH SarabunIT๙" w:cs="TH SarabunIT๙" w:hint="cs"/>
          <w:spacing w:val="4"/>
          <w:sz w:val="32"/>
          <w:szCs w:val="32"/>
          <w:cs/>
        </w:rPr>
        <w:t>.....</w:t>
      </w:r>
      <w:r w:rsidR="00873386" w:rsidRPr="0087338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64233F" w:rsidRPr="003C19ED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ราย </w:t>
      </w:r>
      <w:r w:rsidR="003C19ED" w:rsidRPr="003C19ED">
        <w:rPr>
          <w:rFonts w:ascii="TH SarabunIT๙" w:hAnsi="TH SarabunIT๙" w:cs="TH SarabunIT๙" w:hint="cs"/>
          <w:spacing w:val="4"/>
          <w:sz w:val="32"/>
          <w:szCs w:val="32"/>
          <w:cs/>
        </w:rPr>
        <w:t>ซึ่งมีผู้ที่ได้รับการเลื่อนขั้นค่าจ้างหนึ่งขั้นไม่เกินร้อยละ 15 ของจำนวนลูกจ้างประจำ</w:t>
      </w:r>
      <w:r w:rsidR="003C19ED" w:rsidRPr="0049041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ณ วันที่ 1 มีนาคม ............ ดังบัญชี</w:t>
      </w:r>
      <w:r w:rsidR="003C19ED" w:rsidRPr="0049041A">
        <w:rPr>
          <w:rFonts w:ascii="TH SarabunIT๙" w:hAnsi="TH SarabunIT๙" w:cs="TH SarabunIT๙" w:hint="cs"/>
          <w:sz w:val="32"/>
          <w:szCs w:val="32"/>
          <w:cs/>
        </w:rPr>
        <w:t>รายละเอียดแนบท้ายนี้</w:t>
      </w:r>
    </w:p>
    <w:p w14:paraId="1157CDCE" w14:textId="27110B5D" w:rsidR="0083123E" w:rsidRPr="00B519A2" w:rsidRDefault="0083123E" w:rsidP="0064233F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1 เมษายน 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</w:p>
    <w:p w14:paraId="707F22FD" w14:textId="77777777" w:rsidR="0083123E" w:rsidRPr="00B519A2" w:rsidRDefault="0083123E" w:rsidP="0083123E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586E24DE" w14:textId="77777777" w:rsidR="0083123E" w:rsidRPr="00B519A2" w:rsidRDefault="0083123E" w:rsidP="0083123E">
      <w:pPr>
        <w:rPr>
          <w:rFonts w:ascii="TH SarabunIT๙" w:hAnsi="TH SarabunIT๙" w:cs="TH SarabunIT๙"/>
          <w:sz w:val="32"/>
          <w:szCs w:val="32"/>
        </w:rPr>
      </w:pPr>
    </w:p>
    <w:p w14:paraId="1489344A" w14:textId="1667637C" w:rsidR="0083123E" w:rsidRPr="001B46DE" w:rsidRDefault="0083123E" w:rsidP="0083123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6EA7B3FA" w14:textId="136435EC" w:rsidR="0083123E" w:rsidRPr="001B46DE" w:rsidRDefault="0083123E" w:rsidP="0083123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32B06765" w14:textId="58A966AB" w:rsidR="0083123E" w:rsidRPr="00B519A2" w:rsidRDefault="0083123E" w:rsidP="0083123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29D9088A" w14:textId="75D49A64" w:rsidR="0083123E" w:rsidRPr="00B519A2" w:rsidRDefault="00755FBC" w:rsidP="0083123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0A9950" wp14:editId="2D06B229">
                <wp:simplePos x="0" y="0"/>
                <wp:positionH relativeFrom="margin">
                  <wp:posOffset>3549015</wp:posOffset>
                </wp:positionH>
                <wp:positionV relativeFrom="paragraph">
                  <wp:posOffset>343535</wp:posOffset>
                </wp:positionV>
                <wp:extent cx="1847850" cy="600075"/>
                <wp:effectExtent l="0" t="2914650" r="571500" b="28575"/>
                <wp:wrapNone/>
                <wp:docPr id="7" name="Line Callout 3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99399"/>
                            <a:gd name="adj3" fmla="val -39842"/>
                            <a:gd name="adj4" fmla="val 129725"/>
                            <a:gd name="adj5" fmla="val -308627"/>
                            <a:gd name="adj6" fmla="val 128693"/>
                            <a:gd name="adj7" fmla="val -478273"/>
                            <a:gd name="adj8" fmla="val 120532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D29BE" w14:textId="77777777" w:rsidR="00873386" w:rsidRPr="0096629B" w:rsidRDefault="00873386" w:rsidP="0087338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18474BCC" w14:textId="77777777" w:rsidR="00873386" w:rsidRDefault="00873386" w:rsidP="00873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A9950" id="Line Callout 3 7" o:spid="_x0000_s1029" type="#_x0000_t49" style="position:absolute;left:0;text-align:left;margin-left:279.45pt;margin-top:27.05pt;width:145.5pt;height:47.2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" adj="26035,-103307,27798,-66663,28021,-8606,21470,11563" fillcolor="yellow" strokecolor="red" strokeweight="2pt">
                <v:textbox>
                  <w:txbxContent>
                    <w:p w14:paraId="514D29BE" w14:textId="77777777" w:rsidR="00873386" w:rsidRPr="0096629B" w:rsidRDefault="00873386" w:rsidP="0087338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18474BCC" w14:textId="77777777" w:rsidR="00873386" w:rsidRDefault="00873386" w:rsidP="00873386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3123E" w:rsidRPr="00B519A2" w:rsidSect="00413928">
      <w:pgSz w:w="11907" w:h="16840" w:code="9"/>
      <w:pgMar w:top="1134" w:right="1134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B284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22A0A"/>
    <w:multiLevelType w:val="hybridMultilevel"/>
    <w:tmpl w:val="8E1E8E1E"/>
    <w:lvl w:ilvl="0" w:tplc="ED9C0A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2C1618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211080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A85D21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0B0C82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46"/>
    <w:rsid w:val="00021AA4"/>
    <w:rsid w:val="00025261"/>
    <w:rsid w:val="0002584B"/>
    <w:rsid w:val="000467B5"/>
    <w:rsid w:val="000526CE"/>
    <w:rsid w:val="00065CAE"/>
    <w:rsid w:val="00085634"/>
    <w:rsid w:val="00096159"/>
    <w:rsid w:val="000A3DE5"/>
    <w:rsid w:val="000A6A05"/>
    <w:rsid w:val="000C2222"/>
    <w:rsid w:val="000D26AF"/>
    <w:rsid w:val="000F49F1"/>
    <w:rsid w:val="00102442"/>
    <w:rsid w:val="00110BE4"/>
    <w:rsid w:val="0011105C"/>
    <w:rsid w:val="00111851"/>
    <w:rsid w:val="0011669C"/>
    <w:rsid w:val="00126D9C"/>
    <w:rsid w:val="001351B3"/>
    <w:rsid w:val="00142D7E"/>
    <w:rsid w:val="0014565D"/>
    <w:rsid w:val="00157CD4"/>
    <w:rsid w:val="0016463C"/>
    <w:rsid w:val="00186C2C"/>
    <w:rsid w:val="00196C7F"/>
    <w:rsid w:val="001B1263"/>
    <w:rsid w:val="001B1B1C"/>
    <w:rsid w:val="001B3DD4"/>
    <w:rsid w:val="001B46DE"/>
    <w:rsid w:val="001B640B"/>
    <w:rsid w:val="001B7EE9"/>
    <w:rsid w:val="001E1705"/>
    <w:rsid w:val="001F4B8D"/>
    <w:rsid w:val="001F7FF6"/>
    <w:rsid w:val="00207925"/>
    <w:rsid w:val="0021522B"/>
    <w:rsid w:val="00233A57"/>
    <w:rsid w:val="00234454"/>
    <w:rsid w:val="002423E1"/>
    <w:rsid w:val="00244432"/>
    <w:rsid w:val="00250381"/>
    <w:rsid w:val="0025325B"/>
    <w:rsid w:val="002573EB"/>
    <w:rsid w:val="0026658F"/>
    <w:rsid w:val="00266BFE"/>
    <w:rsid w:val="00270915"/>
    <w:rsid w:val="00276D08"/>
    <w:rsid w:val="00280216"/>
    <w:rsid w:val="00293B20"/>
    <w:rsid w:val="002A2A7D"/>
    <w:rsid w:val="002A3912"/>
    <w:rsid w:val="002A6701"/>
    <w:rsid w:val="002A7A68"/>
    <w:rsid w:val="002B068F"/>
    <w:rsid w:val="002C331E"/>
    <w:rsid w:val="002D22DB"/>
    <w:rsid w:val="002E2A84"/>
    <w:rsid w:val="002E4633"/>
    <w:rsid w:val="00303EC8"/>
    <w:rsid w:val="003043EF"/>
    <w:rsid w:val="00325819"/>
    <w:rsid w:val="00336108"/>
    <w:rsid w:val="003537C6"/>
    <w:rsid w:val="00353842"/>
    <w:rsid w:val="00357A6A"/>
    <w:rsid w:val="003629A8"/>
    <w:rsid w:val="00363C17"/>
    <w:rsid w:val="00363F7D"/>
    <w:rsid w:val="00393274"/>
    <w:rsid w:val="003A3C9E"/>
    <w:rsid w:val="003A5CA4"/>
    <w:rsid w:val="003A5E05"/>
    <w:rsid w:val="003C19ED"/>
    <w:rsid w:val="003C257C"/>
    <w:rsid w:val="003E388A"/>
    <w:rsid w:val="003E4C02"/>
    <w:rsid w:val="003E6A55"/>
    <w:rsid w:val="004039E9"/>
    <w:rsid w:val="00404D66"/>
    <w:rsid w:val="00413928"/>
    <w:rsid w:val="004450BD"/>
    <w:rsid w:val="00452128"/>
    <w:rsid w:val="00460533"/>
    <w:rsid w:val="00463246"/>
    <w:rsid w:val="004702D6"/>
    <w:rsid w:val="00482717"/>
    <w:rsid w:val="00484B35"/>
    <w:rsid w:val="004858B8"/>
    <w:rsid w:val="0049041A"/>
    <w:rsid w:val="00496C7C"/>
    <w:rsid w:val="004A0629"/>
    <w:rsid w:val="004B51F4"/>
    <w:rsid w:val="004D2369"/>
    <w:rsid w:val="004D5E63"/>
    <w:rsid w:val="004E4AD3"/>
    <w:rsid w:val="004F4BAF"/>
    <w:rsid w:val="00502F57"/>
    <w:rsid w:val="0051068A"/>
    <w:rsid w:val="00517A38"/>
    <w:rsid w:val="005231F0"/>
    <w:rsid w:val="005332E5"/>
    <w:rsid w:val="005334FE"/>
    <w:rsid w:val="005401B6"/>
    <w:rsid w:val="0054069B"/>
    <w:rsid w:val="0054352A"/>
    <w:rsid w:val="00550EF3"/>
    <w:rsid w:val="0055107D"/>
    <w:rsid w:val="0055283E"/>
    <w:rsid w:val="00562D12"/>
    <w:rsid w:val="005819F6"/>
    <w:rsid w:val="005904AA"/>
    <w:rsid w:val="0059115F"/>
    <w:rsid w:val="005916F2"/>
    <w:rsid w:val="00594819"/>
    <w:rsid w:val="005970C7"/>
    <w:rsid w:val="005B2C1C"/>
    <w:rsid w:val="005C00CE"/>
    <w:rsid w:val="005C5DC6"/>
    <w:rsid w:val="005E25B5"/>
    <w:rsid w:val="005F1DBC"/>
    <w:rsid w:val="005F2592"/>
    <w:rsid w:val="006003BE"/>
    <w:rsid w:val="00600DCC"/>
    <w:rsid w:val="00600E3E"/>
    <w:rsid w:val="00614213"/>
    <w:rsid w:val="00617FE0"/>
    <w:rsid w:val="00633B35"/>
    <w:rsid w:val="0064233F"/>
    <w:rsid w:val="006462FC"/>
    <w:rsid w:val="00647580"/>
    <w:rsid w:val="006508CE"/>
    <w:rsid w:val="00650CF1"/>
    <w:rsid w:val="00650DAF"/>
    <w:rsid w:val="0065407C"/>
    <w:rsid w:val="006555D2"/>
    <w:rsid w:val="00663CB4"/>
    <w:rsid w:val="0066747B"/>
    <w:rsid w:val="00691F62"/>
    <w:rsid w:val="006A10BE"/>
    <w:rsid w:val="006A1829"/>
    <w:rsid w:val="006A4AAF"/>
    <w:rsid w:val="006C0379"/>
    <w:rsid w:val="006D5B33"/>
    <w:rsid w:val="006F37AC"/>
    <w:rsid w:val="006F59D3"/>
    <w:rsid w:val="006F79E5"/>
    <w:rsid w:val="0070055A"/>
    <w:rsid w:val="007111E0"/>
    <w:rsid w:val="00723EB0"/>
    <w:rsid w:val="00732C7B"/>
    <w:rsid w:val="00745ED5"/>
    <w:rsid w:val="00755FBC"/>
    <w:rsid w:val="00757096"/>
    <w:rsid w:val="00767FC8"/>
    <w:rsid w:val="0077024E"/>
    <w:rsid w:val="00780051"/>
    <w:rsid w:val="0078135B"/>
    <w:rsid w:val="00786FFC"/>
    <w:rsid w:val="007A282A"/>
    <w:rsid w:val="007A2C3B"/>
    <w:rsid w:val="007A5E09"/>
    <w:rsid w:val="007B581C"/>
    <w:rsid w:val="007C6D8B"/>
    <w:rsid w:val="007D434A"/>
    <w:rsid w:val="007E488B"/>
    <w:rsid w:val="00801F9A"/>
    <w:rsid w:val="00816B34"/>
    <w:rsid w:val="00817720"/>
    <w:rsid w:val="00827BF8"/>
    <w:rsid w:val="0083123E"/>
    <w:rsid w:val="008447DC"/>
    <w:rsid w:val="00846877"/>
    <w:rsid w:val="00851372"/>
    <w:rsid w:val="00865010"/>
    <w:rsid w:val="00865D3C"/>
    <w:rsid w:val="00867504"/>
    <w:rsid w:val="00873386"/>
    <w:rsid w:val="00874213"/>
    <w:rsid w:val="00875CF8"/>
    <w:rsid w:val="00882E26"/>
    <w:rsid w:val="00887192"/>
    <w:rsid w:val="008912CB"/>
    <w:rsid w:val="008925EE"/>
    <w:rsid w:val="008976DB"/>
    <w:rsid w:val="008A6677"/>
    <w:rsid w:val="008B1098"/>
    <w:rsid w:val="008B5B27"/>
    <w:rsid w:val="008C2AAC"/>
    <w:rsid w:val="00900FFA"/>
    <w:rsid w:val="009029B1"/>
    <w:rsid w:val="00903D16"/>
    <w:rsid w:val="00913245"/>
    <w:rsid w:val="00962E49"/>
    <w:rsid w:val="0096489F"/>
    <w:rsid w:val="0096629B"/>
    <w:rsid w:val="00980CEF"/>
    <w:rsid w:val="00983F94"/>
    <w:rsid w:val="00985617"/>
    <w:rsid w:val="009A6EF1"/>
    <w:rsid w:val="009B3D4C"/>
    <w:rsid w:val="009B5E4C"/>
    <w:rsid w:val="009C390F"/>
    <w:rsid w:val="009D1C6E"/>
    <w:rsid w:val="009D26A5"/>
    <w:rsid w:val="009D2C76"/>
    <w:rsid w:val="009F2432"/>
    <w:rsid w:val="00A06E3D"/>
    <w:rsid w:val="00A11234"/>
    <w:rsid w:val="00A11BE3"/>
    <w:rsid w:val="00A24414"/>
    <w:rsid w:val="00A2564A"/>
    <w:rsid w:val="00A36F3E"/>
    <w:rsid w:val="00A5285B"/>
    <w:rsid w:val="00A55508"/>
    <w:rsid w:val="00A64FF8"/>
    <w:rsid w:val="00A71C13"/>
    <w:rsid w:val="00A71E5A"/>
    <w:rsid w:val="00A7225B"/>
    <w:rsid w:val="00A86AA8"/>
    <w:rsid w:val="00A94A13"/>
    <w:rsid w:val="00AA6B29"/>
    <w:rsid w:val="00AB0AB8"/>
    <w:rsid w:val="00AB334B"/>
    <w:rsid w:val="00AB3FF7"/>
    <w:rsid w:val="00AC7C49"/>
    <w:rsid w:val="00AD03E2"/>
    <w:rsid w:val="00AE0CAC"/>
    <w:rsid w:val="00AF2B20"/>
    <w:rsid w:val="00B11415"/>
    <w:rsid w:val="00B12F5D"/>
    <w:rsid w:val="00B22A24"/>
    <w:rsid w:val="00B245C1"/>
    <w:rsid w:val="00B31A63"/>
    <w:rsid w:val="00B408E6"/>
    <w:rsid w:val="00B51939"/>
    <w:rsid w:val="00B519A2"/>
    <w:rsid w:val="00B532FA"/>
    <w:rsid w:val="00B558C9"/>
    <w:rsid w:val="00B67469"/>
    <w:rsid w:val="00B80D9C"/>
    <w:rsid w:val="00B903CD"/>
    <w:rsid w:val="00B92CC9"/>
    <w:rsid w:val="00B94B37"/>
    <w:rsid w:val="00B9680A"/>
    <w:rsid w:val="00C261F0"/>
    <w:rsid w:val="00C31111"/>
    <w:rsid w:val="00C36DE5"/>
    <w:rsid w:val="00C45BDE"/>
    <w:rsid w:val="00C61143"/>
    <w:rsid w:val="00C67038"/>
    <w:rsid w:val="00C6738D"/>
    <w:rsid w:val="00C73957"/>
    <w:rsid w:val="00C9124A"/>
    <w:rsid w:val="00CA0653"/>
    <w:rsid w:val="00CA4D10"/>
    <w:rsid w:val="00CB29B4"/>
    <w:rsid w:val="00CB328A"/>
    <w:rsid w:val="00CC0B60"/>
    <w:rsid w:val="00CD6813"/>
    <w:rsid w:val="00D01DD8"/>
    <w:rsid w:val="00D26B6E"/>
    <w:rsid w:val="00D37011"/>
    <w:rsid w:val="00D4036B"/>
    <w:rsid w:val="00D468A5"/>
    <w:rsid w:val="00D60FFC"/>
    <w:rsid w:val="00D65120"/>
    <w:rsid w:val="00D662B5"/>
    <w:rsid w:val="00D75746"/>
    <w:rsid w:val="00D807D9"/>
    <w:rsid w:val="00D83A8D"/>
    <w:rsid w:val="00DA4C98"/>
    <w:rsid w:val="00DB24B1"/>
    <w:rsid w:val="00DB52BA"/>
    <w:rsid w:val="00DB7AA6"/>
    <w:rsid w:val="00DC17EF"/>
    <w:rsid w:val="00DD0D5D"/>
    <w:rsid w:val="00DF332B"/>
    <w:rsid w:val="00DF79F1"/>
    <w:rsid w:val="00E00A1B"/>
    <w:rsid w:val="00E26147"/>
    <w:rsid w:val="00E26B0A"/>
    <w:rsid w:val="00E43785"/>
    <w:rsid w:val="00E51244"/>
    <w:rsid w:val="00E630FB"/>
    <w:rsid w:val="00E6391E"/>
    <w:rsid w:val="00E6543C"/>
    <w:rsid w:val="00E71FDC"/>
    <w:rsid w:val="00E8098C"/>
    <w:rsid w:val="00E92DA4"/>
    <w:rsid w:val="00E952DA"/>
    <w:rsid w:val="00EC028E"/>
    <w:rsid w:val="00EC3C39"/>
    <w:rsid w:val="00EE6AF6"/>
    <w:rsid w:val="00EF27B1"/>
    <w:rsid w:val="00EF46A8"/>
    <w:rsid w:val="00EF6008"/>
    <w:rsid w:val="00F0321A"/>
    <w:rsid w:val="00F2011D"/>
    <w:rsid w:val="00F31329"/>
    <w:rsid w:val="00F44F29"/>
    <w:rsid w:val="00F56A64"/>
    <w:rsid w:val="00F579A0"/>
    <w:rsid w:val="00F6480F"/>
    <w:rsid w:val="00F7173F"/>
    <w:rsid w:val="00F73B75"/>
    <w:rsid w:val="00F85C7B"/>
    <w:rsid w:val="00F932C9"/>
    <w:rsid w:val="00F95C40"/>
    <w:rsid w:val="00FA4DB3"/>
    <w:rsid w:val="00FB0A57"/>
    <w:rsid w:val="00FD0F67"/>
    <w:rsid w:val="00FE00AE"/>
    <w:rsid w:val="00FE1A46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3309A"/>
  <w15:docId w15:val="{ECEC60B5-D226-489F-A539-9C4CACD0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C7C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6C7C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A5550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55508"/>
    <w:rPr>
      <w:rFonts w:ascii="Tahoma" w:hAnsi="Tahoma"/>
      <w:sz w:val="16"/>
    </w:rPr>
  </w:style>
  <w:style w:type="paragraph" w:styleId="ListBullet">
    <w:name w:val="List Bullet"/>
    <w:basedOn w:val="Normal"/>
    <w:rsid w:val="002A7A68"/>
    <w:pPr>
      <w:numPr>
        <w:numId w:val="6"/>
      </w:numPr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456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No. Ac 1007/ถ</vt:lpstr>
      <vt:lpstr>No. Ac 1007/ถ</vt:lpstr>
    </vt:vector>
  </TitlesOfParts>
  <Company>Hewlett-Packard Company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Ac 1007/ถ</dc:title>
  <dc:creator>OFFICE TECHNOLOGY</dc:creator>
  <cp:lastModifiedBy>ASC</cp:lastModifiedBy>
  <cp:revision>24</cp:revision>
  <cp:lastPrinted>2018-04-17T07:21:00Z</cp:lastPrinted>
  <dcterms:created xsi:type="dcterms:W3CDTF">2021-05-13T04:09:00Z</dcterms:created>
  <dcterms:modified xsi:type="dcterms:W3CDTF">2021-05-13T06:33:00Z</dcterms:modified>
</cp:coreProperties>
</file>